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LRAGTH-2026-07-13/0058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21.07.2026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Lieferung von Obst und Gemüse an Schulen in Trägerschaft des Landkreises Gotha (2026/2027)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von Obst und Gemüse an Schulen in Trägerschaft des Landkreises Gotha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